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3A06C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256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32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48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3A06C6" w:rsidRDefault="003A06C6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256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32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48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3A06C6" w:rsidRDefault="003A06C6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A06C6" w:rsidRDefault="00F824E9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256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32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48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3A06C6" w:rsidRDefault="003A06C6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A06C6" w:rsidRDefault="00F824E9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256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32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48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3A06C6" w:rsidRDefault="00F824E9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256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32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48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3A06C6" w:rsidRDefault="00F824E9">
            <w:r>
              <w:t>Наказ / розпорядчий документ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256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32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48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A06C6" w:rsidRDefault="00F824E9">
            <w:r>
              <w:t>Погребищенська міська рада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256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32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48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256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32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48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3A06C6">
            <w:pPr>
              <w:ind w:left="60"/>
              <w:jc w:val="center"/>
            </w:pP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256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32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48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256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32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48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r>
              <w:t>04.04.2023 р. № 34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256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32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48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3A06C6" w:rsidRDefault="003A06C6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3A06C6" w:rsidRDefault="00F824E9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2023 рік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A06C6" w:rsidRDefault="00F824E9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A06C6" w:rsidRDefault="00F824E9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A06C6" w:rsidRDefault="00F824E9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A06C6" w:rsidRDefault="00F824E9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A06C6" w:rsidRDefault="00F824E9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A06C6" w:rsidRDefault="00F824E9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3A06C6" w:rsidRDefault="00F824E9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A06C6" w:rsidRDefault="00F824E9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A06C6" w:rsidRDefault="00F824E9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A06C6" w:rsidRDefault="00F824E9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A06C6" w:rsidRDefault="00F824E9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A06C6" w:rsidRDefault="00F824E9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A06C6" w:rsidRDefault="00F824E9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3A06C6" w:rsidRDefault="00F824E9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A06C6" w:rsidRDefault="00F824E9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A06C6" w:rsidRDefault="00F824E9">
            <w:pPr>
              <w:jc w:val="center"/>
            </w:pPr>
            <w:r>
              <w:rPr>
                <w:b/>
              </w:rPr>
              <w:t>0117640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A06C6" w:rsidRDefault="00F824E9">
            <w:pPr>
              <w:jc w:val="center"/>
            </w:pPr>
            <w:r>
              <w:t>7640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A06C6" w:rsidRDefault="00F824E9">
            <w:pPr>
              <w:jc w:val="center"/>
            </w:pPr>
            <w:r>
              <w:t xml:space="preserve">  0470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left="60"/>
              <w:jc w:val="both"/>
            </w:pPr>
            <w:r>
              <w:t>Заходи з енергозбереження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A06C6" w:rsidRDefault="00F824E9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6C6" w:rsidRDefault="00F824E9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6C6" w:rsidRDefault="00F824E9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A06C6" w:rsidRDefault="00F824E9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2871600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2871600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3A06C6" w:rsidRDefault="00F824E9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r>
              <w:t>Програма енергозбереження, енергоефективності та раціонального використання паливо-енергетичних ресурсів у Погребищенській міській територіальній громаді на 2022-2025 роки</w:t>
            </w:r>
            <w:r>
              <w:br/>
            </w:r>
            <w:r>
              <w:t>Рішення 41 сесії 8 скликання Погребищенської міської ради від 30 березня 2023 року №226 "Про внесення змін до бюджету Погребищенської міської територіальної громади на 2023 рік"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256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32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48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3A06C6" w:rsidRDefault="003A06C6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left="60"/>
            </w:pPr>
            <w:r>
              <w:t xml:space="preserve">Заходи з енергозбереження 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A06C6" w:rsidRDefault="00F824E9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r>
              <w:t>Заходи з енергозбереження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256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32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48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3A06C6" w:rsidRDefault="003A06C6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3A06C6" w:rsidRDefault="003A06C6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A06C6" w:rsidRDefault="003A06C6">
            <w:pPr>
              <w:pStyle w:val="EMPTYCELLSTYLE"/>
            </w:pPr>
          </w:p>
        </w:tc>
        <w:tc>
          <w:tcPr>
            <w:tcW w:w="58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A06C6" w:rsidRDefault="00F824E9">
            <w:pPr>
              <w:ind w:left="60"/>
            </w:pPr>
            <w:r>
              <w:t>Виконання інвестиційних проектів в рамках здійснення заходів щодо соціально-економічного розвитку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A06C6" w:rsidRDefault="003A06C6">
            <w:pPr>
              <w:pStyle w:val="EMPTYCELLSTYLE"/>
            </w:pPr>
          </w:p>
        </w:tc>
        <w:tc>
          <w:tcPr>
            <w:tcW w:w="58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06C6" w:rsidRDefault="00F824E9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left="60"/>
            </w:pPr>
            <w:r>
              <w:t>Капітальний ремонт з утепленням даху адміністративної будівлі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t>1 449 600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t>1 449 600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left="60"/>
            </w:pPr>
            <w:r>
              <w:t>Капітальний ремонт окремих приміщень цокольного поверху (термомодерцізація) хірургічного корпусу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t>1 422 000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t>1 422 000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rPr>
                <w:b/>
              </w:rPr>
              <w:t>2 871 600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rPr>
                <w:b/>
              </w:rPr>
              <w:t>2 871 600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A06C6" w:rsidRDefault="003A06C6">
            <w:pPr>
              <w:pStyle w:val="EMPTYCELLSTYLE"/>
            </w:pPr>
          </w:p>
        </w:tc>
        <w:tc>
          <w:tcPr>
            <w:tcW w:w="58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06C6" w:rsidRDefault="00F824E9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left="60"/>
            </w:pPr>
            <w:r>
              <w:t>Програма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t>2 871 600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t>2 871 600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3A06C6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rPr>
                <w:b/>
              </w:rPr>
              <w:t>2 871 600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rPr>
                <w:b/>
              </w:rPr>
              <w:t>2 871 600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A06C6" w:rsidRDefault="00F824E9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A06C6" w:rsidRDefault="00F824E9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3A06C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3A06C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3A06C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3A06C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3A06C6">
            <w:pPr>
              <w:jc w:val="center"/>
            </w:pP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3A06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left="60"/>
            </w:pPr>
            <w:r>
              <w:t>Витрати на капітальний ремонт з утепленням даху адміністративної будівлі по вул. Б. Хмельницького, 81 в м. Погребище Вінницького району Вінницької області (заходи з енергрзбереження)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t>1 449 600,00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t>1 449 600,00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3A06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left="60"/>
            </w:pPr>
            <w:r>
              <w:t>Витрати на проведення авторського та технічного нагляду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t>24 531,00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t>24 531,00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3A06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left="60"/>
            </w:pPr>
            <w:r>
              <w:t>Загальна площа цокольного приміщення хірургічного корпусу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t>кв. м.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left="60"/>
            </w:pPr>
            <w:r>
              <w:t>Технічна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t>803,20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t>803,20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3A06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left="60"/>
            </w:pPr>
            <w:r>
              <w:t>Витрати на проведення капітального ремонту окремих приміщень цокольного поверху (термомодернізація) хірургічного корпусу КП "Погребищенська ЦЛ" встановлення комп'ютерного томографа за адресою: м. Погребище вул. П. Тичини, 54а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t>1 397 469,00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t>1 397 469,00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A06C6" w:rsidRDefault="00F824E9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A06C6" w:rsidRDefault="00F824E9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3A06C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3A06C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3A06C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3A06C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3A06C6">
            <w:pPr>
              <w:jc w:val="center"/>
            </w:pP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3A06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left="60"/>
            </w:pPr>
            <w:r>
              <w:t xml:space="preserve">Площа по якій планується провести капітальний ремонт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left="60"/>
            </w:pPr>
            <w:r>
              <w:t>Дефектний акт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t>776,00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t>776,00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3A06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left="60"/>
            </w:pPr>
            <w:r>
              <w:t xml:space="preserve">Площа на якій планується проведення капітального ремонту окремих приміщень цокольного поверху (термомодернізація)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t>кв. м.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t>55,20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t>55,20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3A06C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A06C6" w:rsidRDefault="003A06C6">
            <w:pPr>
              <w:pStyle w:val="EMPTYCELLSTYLE"/>
            </w:pPr>
          </w:p>
        </w:tc>
        <w:tc>
          <w:tcPr>
            <w:tcW w:w="58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3A06C6" w:rsidRDefault="003A06C6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48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left="60"/>
            </w:pPr>
            <w:r>
              <w:t>хірургічного корпусу КП "Погребищенська ЦЛ"</w:t>
            </w:r>
            <w:r>
              <w:t xml:space="preserve"> встановлення    2 комп'ютерного томографа за адресою: м. Погребище вул. П. Тичини, 54а </w:t>
            </w: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48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A06C6" w:rsidRDefault="00F824E9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A06C6" w:rsidRDefault="00F824E9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3A06C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3A06C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3A06C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3A06C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3A06C6">
            <w:pPr>
              <w:jc w:val="center"/>
            </w:pP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3A06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left="60"/>
            </w:pPr>
            <w:r>
              <w:t xml:space="preserve">Середні витрати на 1 м.кв. проведення капітального ремонту з утепленням даху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left="60"/>
            </w:pPr>
            <w:r>
              <w:t>Кошторисна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t>1 868,00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t>1 868,00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3A06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left="60"/>
            </w:pPr>
            <w:r>
              <w:t>Середні витрати на 1 кв.м. капітального ремонту окремих приміщень цокольного поверху (термомодернізація) хірургічного корпусу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t>25 316,47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t>25 316,47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A06C6" w:rsidRDefault="00F824E9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A06C6" w:rsidRDefault="00F824E9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3A06C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3A06C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3A06C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3A06C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3A06C6">
            <w:pPr>
              <w:jc w:val="center"/>
            </w:pP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3A06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left="60"/>
            </w:pPr>
            <w:r>
              <w:t>Рівень забезпечення коштами на капітальний ремонт з утепленням даху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t>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t>50,00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3A06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left="60"/>
            </w:pPr>
            <w:r>
              <w:t>Загальний рівень забезпеченості на капітальний ремонт окремих приміщень цокольного поверху хірурнічного корпусу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t>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pPr>
              <w:ind w:right="60"/>
              <w:jc w:val="right"/>
            </w:pPr>
            <w:r>
              <w:t>7,00</w:t>
            </w: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48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A06C6" w:rsidRDefault="00F824E9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A06C6" w:rsidRDefault="003A06C6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r>
              <w:t>Сергій ВОЛИНСЬКИЙ</w:t>
            </w: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6C6" w:rsidRDefault="00F824E9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3A06C6" w:rsidRDefault="003A06C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6C6" w:rsidRDefault="00F824E9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A06C6" w:rsidRDefault="00F824E9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A06C6" w:rsidRDefault="00F824E9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A06C6" w:rsidRDefault="003A06C6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6C6" w:rsidRDefault="00F824E9">
            <w:r>
              <w:t>Олександр НЕДОШОВЕНКО</w:t>
            </w: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6C6" w:rsidRDefault="00F824E9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3A06C6" w:rsidRDefault="003A06C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6C6" w:rsidRDefault="00F824E9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06C6" w:rsidRDefault="00F824E9">
            <w:r>
              <w:rPr>
                <w:b/>
              </w:rPr>
              <w:t>04.04.2023 р.</w:t>
            </w:r>
          </w:p>
        </w:tc>
        <w:tc>
          <w:tcPr>
            <w:tcW w:w="148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  <w:tr w:rsidR="003A06C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A06C6" w:rsidRDefault="00F824E9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1800" w:type="dxa"/>
          </w:tcPr>
          <w:p w:rsidR="003A06C6" w:rsidRDefault="003A06C6">
            <w:pPr>
              <w:pStyle w:val="EMPTYCELLSTYLE"/>
            </w:pPr>
          </w:p>
        </w:tc>
        <w:tc>
          <w:tcPr>
            <w:tcW w:w="400" w:type="dxa"/>
          </w:tcPr>
          <w:p w:rsidR="003A06C6" w:rsidRDefault="003A06C6">
            <w:pPr>
              <w:pStyle w:val="EMPTYCELLSTYLE"/>
            </w:pPr>
          </w:p>
        </w:tc>
      </w:tr>
    </w:tbl>
    <w:p w:rsidR="00000000" w:rsidRDefault="00F824E9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6C6"/>
    <w:rsid w:val="003A06C6"/>
    <w:rsid w:val="00F8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3446</Words>
  <Characters>1965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2023-05-05T09:27:00Z</dcterms:created>
  <dcterms:modified xsi:type="dcterms:W3CDTF">2023-05-05T09:27:00Z</dcterms:modified>
</cp:coreProperties>
</file>